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5961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7e23ae95-14d1-494f-ac52-185ba52e2507"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6a79db9e-395e-41b7-ae56-606e60c06ed6" w:id="2"/>
      <w:r>
        <w:rPr>
          <w:rFonts w:ascii="Times New Roman" w:hAnsi="Times New Roman"/>
          <w:b/>
          <w:i w:val="false"/>
          <w:color w:val="000000"/>
          <w:sz w:val="28"/>
        </w:rPr>
        <w:t>Управление образования Богучанского района</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МКОУ Хребтовская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Соколова Марина Васильевна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Пашко Анна Александровна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№58/7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 3779831</w:t>
      </w:r>
      <w:r>
        <w:rPr>
          <w:rFonts w:ascii="Times New Roman" w:hAnsi="Times New Roman"/>
          <w:b w:val="false"/>
          <w:i w:val="false"/>
          <w:color w:val="000000"/>
          <w:sz w:val="28"/>
        </w:rPr>
        <w:t>)</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c91d4df-ec5a-4693-9f78-bc3133ba6b6b" w:id="3"/>
      <w:r>
        <w:rPr>
          <w:rFonts w:ascii="Times New Roman" w:hAnsi="Times New Roman"/>
          <w:b/>
          <w:i w:val="false"/>
          <w:color w:val="000000"/>
          <w:sz w:val="28"/>
        </w:rPr>
        <w:t>п. ХРЕБТОВЫЙ</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28596106" w:id="5"/>
    <w:p>
      <w:pPr>
        <w:sectPr>
          <w:pgSz w:w="11906" w:h="16383" w:orient="portrait"/>
        </w:sectPr>
      </w:pPr>
    </w:p>
    <w:bookmarkEnd w:id="5"/>
    <w:bookmarkEnd w:id="0"/>
    <w:bookmarkStart w:name="block-2859610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28596107" w:id="7"/>
    <w:p>
      <w:pPr>
        <w:sectPr>
          <w:pgSz w:w="11906" w:h="16383" w:orient="portrait"/>
        </w:sectPr>
      </w:pPr>
    </w:p>
    <w:bookmarkEnd w:id="7"/>
    <w:bookmarkEnd w:id="6"/>
    <w:bookmarkStart w:name="block-28596108"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28596108" w:id="9"/>
    <w:p>
      <w:pPr>
        <w:sectPr>
          <w:pgSz w:w="11906" w:h="16383" w:orient="portrait"/>
        </w:sectPr>
      </w:pPr>
    </w:p>
    <w:bookmarkEnd w:id="9"/>
    <w:bookmarkEnd w:id="8"/>
    <w:bookmarkStart w:name="block-28596109"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28596109" w:id="11"/>
    <w:p>
      <w:pPr>
        <w:sectPr>
          <w:pgSz w:w="11906" w:h="16383" w:orient="portrait"/>
        </w:sectPr>
      </w:pPr>
    </w:p>
    <w:bookmarkEnd w:id="11"/>
    <w:bookmarkEnd w:id="10"/>
    <w:bookmarkStart w:name="block-2859611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jc w:val="left"/>
            </w:pPr>
          </w:p>
        </w:tc>
      </w:tr>
    </w:tbl>
    <w:p>
      <w:pPr>
        <w:sectPr>
          <w:pgSz w:w="16383" w:h="11906" w:orient="landscape"/>
        </w:sectPr>
      </w:pPr>
    </w:p>
    <w:bookmarkStart w:name="block-28596110" w:id="13"/>
    <w:p>
      <w:pPr>
        <w:sectPr>
          <w:pgSz w:w="16383" w:h="11906" w:orient="landscape"/>
        </w:sectPr>
      </w:pPr>
    </w:p>
    <w:bookmarkEnd w:id="13"/>
    <w:bookmarkEnd w:id="12"/>
    <w:bookmarkStart w:name="block-2859611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https//m edsoo.ru/ 7f419506</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3" w:type="dxa"/>
            <w:tcBorders/>
            <w:tcMar>
              <w:top w:w="50" w:type="dxa"/>
              <w:left w:w="100" w:type="dxa"/>
            </w:tcMar>
            <w:vAlign w:val="center"/>
          </w:tcPr>
          <w:p>
            <w:pPr>
              <w:spacing w:before="0" w:after="0"/>
              <w:ind w:left="135"/>
              <w:jc w:val="left"/>
            </w:pPr>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3" w:type="dxa"/>
            <w:tcBorders/>
            <w:tcMar>
              <w:top w:w="50" w:type="dxa"/>
              <w:left w:w="100" w:type="dxa"/>
            </w:tcMar>
            <w:vAlign w:val="center"/>
          </w:tcPr>
          <w:p>
            <w:pPr>
              <w:spacing w:before="0" w:after="0"/>
              <w:ind w:left="135"/>
              <w:jc w:val="left"/>
            </w:pPr>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https//m edsoo/ru 7f419506</w:t>
            </w:r>
          </w:p>
        </w:tc>
      </w:tr>
      <w:tr>
        <w:trPr>
          <w:trHeight w:val="14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p>
        </w:tc>
      </w:tr>
      <w:tr>
        <w:trPr>
          <w:trHeight w:val="16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596112" w:id="15"/>
    <w:p>
      <w:pPr>
        <w:sectPr>
          <w:pgSz w:w="16383" w:h="11906" w:orient="landscape"/>
        </w:sectPr>
      </w:pPr>
    </w:p>
    <w:bookmarkEnd w:id="15"/>
    <w:bookmarkEnd w:id="14"/>
    <w:bookmarkStart w:name="block-2859611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cf67330-67df-428f-9a99-0efe5a0fdace" w:id="17"/>
      <w:r>
        <w:rPr>
          <w:rFonts w:ascii="Times New Roman" w:hAnsi="Times New Roman"/>
          <w:b w:val="false"/>
          <w:i w:val="false"/>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7"/>
      <w:r>
        <w:rPr>
          <w:sz w:val="28"/>
        </w:rPr>
        <w:br/>
      </w:r>
      <w:bookmarkStart w:name="1cf67330-67df-428f-9a99-0efe5a0fdace" w:id="18"/>
      <w:r>
        <w:rPr>
          <w:rFonts w:ascii="Times New Roman" w:hAnsi="Times New Roman"/>
          <w:b w:val="false"/>
          <w:i w:val="false"/>
          <w:color w:val="000000"/>
          <w:sz w:val="28"/>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333333"/>
          <w:sz w:val="28"/>
        </w:rPr>
        <w:t xml:space="preserve"> </w:t>
      </w:r>
      <w:bookmarkStart w:name="cf711ec5-5bd7-47c6-88a3-ea50f4376a30" w:id="19"/>
      <w:r>
        <w:rPr>
          <w:rFonts w:ascii="Times New Roman" w:hAnsi="Times New Roman"/>
          <w:b w:val="false"/>
          <w:i w:val="false"/>
          <w:color w:val="000000"/>
          <w:sz w:val="28"/>
        </w:rPr>
        <w:t>1. Библиотека ЦОК https//m edsoo.ru/7f4195062</w:t>
      </w:r>
      <w:bookmarkEnd w:id="19"/>
      <w:r>
        <w:rPr>
          <w:sz w:val="28"/>
        </w:rPr>
        <w:br/>
      </w:r>
      <w:bookmarkStart w:name="cf711ec5-5bd7-47c6-88a3-ea50f4376a30" w:id="20"/>
      <w:r>
        <w:rPr>
          <w:rFonts w:ascii="Times New Roman" w:hAnsi="Times New Roman"/>
          <w:b w:val="false"/>
          <w:i w:val="false"/>
          <w:color w:val="000000"/>
          <w:sz w:val="28"/>
        </w:rPr>
        <w:t xml:space="preserve"> 2. Основы безопасности и жизнедеятельности. Методические материалы и документы. Книга для учителя/ Составители: А.Т. Смирнов, Б. И. Мишин. - М., Просвещение.</w:t>
      </w:r>
      <w:bookmarkEnd w:id="20"/>
      <w:r>
        <w:rPr>
          <w:sz w:val="28"/>
        </w:rPr>
        <w:br/>
      </w:r>
      <w:bookmarkStart w:name="cf711ec5-5bd7-47c6-88a3-ea50f4376a30" w:id="21"/>
      <w:r>
        <w:rPr>
          <w:rFonts w:ascii="Times New Roman" w:hAnsi="Times New Roman"/>
          <w:b w:val="false"/>
          <w:i w:val="false"/>
          <w:color w:val="000000"/>
          <w:sz w:val="28"/>
        </w:rPr>
        <w:t xml:space="preserve"> 3. Е, И. Тупикин, А,Т. Смирнов. Основы безопасности жизнедеятельности: Тестовый контроль качества знаний старшеклассников, 10 - 11 классы. Пособие для преподавателей, - М.,Дрофа, 2007</w:t>
      </w:r>
      <w:bookmarkEnd w:id="21"/>
      <w:r>
        <w:rPr>
          <w:sz w:val="28"/>
        </w:rPr>
        <w:br/>
      </w:r>
      <w:bookmarkStart w:name="cf711ec5-5bd7-47c6-88a3-ea50f4376a30" w:id="22"/>
      <w:bookmarkEnd w:id="22"/>
      <w:r>
        <w:rPr>
          <w:rFonts w:ascii="Times New Roman" w:hAnsi="Times New Roman"/>
          <w:b w:val="false"/>
          <w:i w:val="false"/>
          <w:color w:val="333333"/>
          <w:sz w:val="28"/>
        </w:rPr>
        <w:t xml:space="preserve"> </w:t>
      </w:r>
    </w:p>
    <w:bookmarkStart w:name="block-28596111"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